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11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第三师图木舒克市叶城二牧场2024年度行政执法情况</w:t>
      </w:r>
    </w:p>
    <w:p w14:paraId="3BB3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02E2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一、行政处罚实施情况说明</w:t>
      </w:r>
    </w:p>
    <w:p w14:paraId="3C36B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本部门2024年度行政处罚总数为1件，罚没收入0元。</w:t>
      </w:r>
    </w:p>
    <w:p w14:paraId="6A711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二、行政许可实施情况说明</w:t>
      </w:r>
    </w:p>
    <w:p w14:paraId="2B5A04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本部门2024年度行政许可申请总数为66件，予以许可66件。</w:t>
      </w:r>
    </w:p>
    <w:p w14:paraId="2729A3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三、行政强制实施情况说明</w:t>
      </w:r>
    </w:p>
    <w:p w14:paraId="4A7F1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本部门2024年度行政强制总数为0件。</w:t>
      </w:r>
    </w:p>
    <w:p w14:paraId="02399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四、行政征收实施情况说明</w:t>
      </w:r>
    </w:p>
    <w:p w14:paraId="634FEA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本部门2024年度行政征收总为0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次，征收总金额0元。</w:t>
      </w:r>
    </w:p>
    <w:p w14:paraId="4179B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五、行政检查实施情况说明</w:t>
      </w:r>
    </w:p>
    <w:p w14:paraId="6DFB2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本部门2024年度行政检查总数为12次。</w:t>
      </w:r>
    </w:p>
    <w:p w14:paraId="7D7FD7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六、行政裁决实施情况说明</w:t>
      </w:r>
    </w:p>
    <w:p w14:paraId="05B1BF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本部门2024年度行政裁决总数为0次，涉及总金额0元。</w:t>
      </w:r>
    </w:p>
    <w:p w14:paraId="46007C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七、行政给付实施情况说明</w:t>
      </w:r>
    </w:p>
    <w:p w14:paraId="129340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本部门2024年度行政给付总次数665次，给付总金额60.89万元。</w:t>
      </w:r>
    </w:p>
    <w:p w14:paraId="01FAC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八、行政确认实施情况说明</w:t>
      </w:r>
    </w:p>
    <w:p w14:paraId="1445C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本部门2024年度行政确认总次数198次。</w:t>
      </w:r>
    </w:p>
    <w:p w14:paraId="39079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九、行政奖励实施情况</w:t>
      </w:r>
    </w:p>
    <w:p w14:paraId="343EB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本部门2024年度行政奖励总数为0次。</w:t>
      </w:r>
    </w:p>
    <w:p w14:paraId="24E325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十、其他行政执法行为实施情况说明</w:t>
      </w:r>
    </w:p>
    <w:p w14:paraId="158B4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本部门2024年度其他行政执法行为总数0件。</w:t>
      </w:r>
    </w:p>
    <w:p w14:paraId="39D8534C"/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1417" w:gutter="0"/>
      <w:cols w:space="72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4EB25">
    <w:pPr>
      <w:pStyle w:val="8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4FBDE">
    <w:pPr>
      <w:pStyle w:val="8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YTY3ZDU5NmMzODUwMzNkMzVmN2FhNTRhOWI3YWIifQ=="/>
  </w:docVars>
  <w:rsids>
    <w:rsidRoot w:val="00000000"/>
    <w:rsid w:val="00085A15"/>
    <w:rsid w:val="052F77C2"/>
    <w:rsid w:val="18FA2EDF"/>
    <w:rsid w:val="21792C72"/>
    <w:rsid w:val="263A227C"/>
    <w:rsid w:val="3DC94AAA"/>
    <w:rsid w:val="52215A6F"/>
    <w:rsid w:val="56682C5A"/>
    <w:rsid w:val="5A4808F3"/>
    <w:rsid w:val="6CB05233"/>
    <w:rsid w:val="6F7C7828"/>
    <w:rsid w:val="73331B4D"/>
    <w:rsid w:val="7CA01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网格型1"/>
    <w:basedOn w:val="7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348</Words>
  <Characters>392</Characters>
  <Lines>0</Lines>
  <Paragraphs>0</Paragraphs>
  <TotalTime>45</TotalTime>
  <ScaleCrop>false</ScaleCrop>
  <LinksUpToDate>false</LinksUpToDate>
  <CharactersWithSpaces>392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2024-01-04T09:44:00Z</dcterms:created>
  <dc:creator></dc:creator>
  <cp:lastModifiedBy>微信用户</cp:lastModifiedBy>
  <cp:lastPrinted>2025-02-25T03:09:00Z</cp:lastPrinted>
  <dcterms:modified xsi:type="dcterms:W3CDTF">2025-02-25T03:10:41Z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76C40449C47C4305862F7B204028B75C_13</vt:lpwstr>
  </property>
</Properties>
</file>