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58D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前海街道2024年度法治政府建设工作报告</w:t>
      </w:r>
    </w:p>
    <w:p w14:paraId="72EE04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2269C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2024年以来，前海街道认真贯彻落实习近平总书记关于建设社会主义法治国家重要论述精神，坚持党建引领统筹各项工作高质量发展，不断深化法治街道建设。</w:t>
      </w:r>
    </w:p>
    <w:p w14:paraId="3891D7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强化党建引领旗帜鲜明，合力推进平安法治</w:t>
      </w:r>
      <w:r>
        <w:rPr>
          <w:rFonts w:hint="eastAsia" w:ascii="黑体" w:hAnsi="黑体" w:eastAsia="黑体" w:cs="黑体"/>
          <w:sz w:val="32"/>
          <w:szCs w:val="32"/>
          <w:lang w:val="en-US" w:eastAsia="zh-CN"/>
        </w:rPr>
        <w:t>政府</w:t>
      </w:r>
      <w:bookmarkStart w:id="0" w:name="_GoBack"/>
      <w:bookmarkEnd w:id="0"/>
      <w:r>
        <w:rPr>
          <w:rFonts w:hint="eastAsia" w:ascii="黑体" w:hAnsi="黑体" w:eastAsia="黑体" w:cs="黑体"/>
          <w:sz w:val="32"/>
          <w:szCs w:val="32"/>
        </w:rPr>
        <w:t>建设</w:t>
      </w:r>
    </w:p>
    <w:p w14:paraId="1CC223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海街道党工委始终聚焦新时代兵团职责使命，强化党建引领，以解决街道辖区法治领域突出问题为着力点，推动社会治理法治化为重点，加快推进法治街道建设与师市开展法治政府建设工作相衔接，构建平安法治前海建设组织体系，科学谋划布局，成立平安法治前海建设工作领导小组及其办公室，构建街道党工委、社区党支部、网格党小组平安法治建设三级党组织体推进社会治理法治化体系，确保实现了街道辖区社区大局持续稳定和谐。</w:t>
      </w:r>
    </w:p>
    <w:p w14:paraId="79E9D44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发挥党核心领导作用，法治保障破解难题</w:t>
      </w:r>
    </w:p>
    <w:p w14:paraId="273D24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(一)将法治建设纳入街道总体规划</w:t>
      </w:r>
    </w:p>
    <w:p w14:paraId="1F0327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把法治建设作为党的建设和治理体系建设的重要内容，与“党建+法治+网格”统筹谋划、协调推进。按照依法治街道成员分工，明确职责，落实责任，街道组织召开法治建设推进会3次，制定《前海街道普法依法治理2024年工作要点》等方案3个，明确街道各部门、各社区党支部开展法治建设任务重点。</w:t>
      </w:r>
    </w:p>
    <w:p w14:paraId="7B1BD8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(二)以法治保障破解社会治理中的难题</w:t>
      </w:r>
    </w:p>
    <w:p w14:paraId="6F521E5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推进基层党组织建设。着力构建党组织领导下的法治、自治，加强依案普法，利用居民微信群，常态化推送电信网络诈骗实际案例、交通事故案例等与群众生活相关的法律案事件，利用冬季法治大培训，邀请派出所、司法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法律顾问</w:t>
      </w:r>
      <w:r>
        <w:rPr>
          <w:rFonts w:hint="eastAsia" w:ascii="仿宋_GB2312" w:hAnsi="仿宋_GB2312" w:eastAsia="仿宋_GB2312" w:cs="仿宋_GB2312"/>
          <w:sz w:val="32"/>
          <w:szCs w:val="32"/>
        </w:rPr>
        <w:t>等专业人员，开展群众法治宣讲，累计开设班次213个，转发推送各类案例1500 余件次，有效提升群众法治意识。</w:t>
      </w:r>
    </w:p>
    <w:p w14:paraId="7853C60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推进风险矛盾依法化解。以五治融合为抓手，提升基层社会治理水平，积极打造“党建+网格化+信息化”市域社会治理格局，抽选 26名退休老干部老党员建立街道“调解专家库”，成功调解3起重大矛盾纠纷和各类矛盾纠纷共计225件，涉及金额395.19 万元。</w:t>
      </w:r>
    </w:p>
    <w:p w14:paraId="50BAA19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推进法治促发展。通过“领导带头学+组织集中学+个人自主学”，引导全体党员干部做到学以致用、知行合一。2024年以来，</w:t>
      </w:r>
      <w:r>
        <w:rPr>
          <w:rFonts w:hint="eastAsia" w:ascii="仿宋_GB2312" w:hAnsi="仿宋_GB2312" w:eastAsia="仿宋_GB2312" w:cs="仿宋_GB2312"/>
          <w:sz w:val="32"/>
          <w:szCs w:val="32"/>
          <w:lang w:val="en-US" w:eastAsia="zh-CN"/>
        </w:rPr>
        <w:t>党工委主要领导带头学法25次，</w:t>
      </w:r>
      <w:r>
        <w:rPr>
          <w:rFonts w:hint="eastAsia" w:ascii="仿宋_GB2312" w:hAnsi="仿宋_GB2312" w:eastAsia="仿宋_GB2312" w:cs="仿宋_GB2312"/>
          <w:sz w:val="32"/>
          <w:szCs w:val="32"/>
        </w:rPr>
        <w:t>组织开展依法行政及业务大培训10场次，覆盖辖区全体党员干部。</w:t>
      </w:r>
    </w:p>
    <w:p w14:paraId="3A83A1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(三)以幸福社区创建推进社区法治建设</w:t>
      </w:r>
    </w:p>
    <w:p w14:paraId="617233D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以“平安”社区创建为抓手，以多种形式法治培训活动为载体，大力开展居民群众法治培训，2024年以来，法治课堂开班 88 班次，覆盖居民群众6524人，提升了辖区广大居民群众学法、尊法、守法、用法意识。</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依法开展顽瘴痼疾整治，推进幸福小区建设，突出整治车辆乱停乱放，合理规划小区停车位3560个,开展“牛皮癣式”非法小广告专项整治4次，落实辖区</w:t>
      </w:r>
    </w:p>
    <w:p w14:paraId="514D7B4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商铺421户“门前五包”责任。</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大力践行“我为群众办实事”“一线工作法”和“换位思考大行动”，建立“周末进社区、委员来报到、工作大家评”工作机制，利用宣传栏设立群众意见栏，解决居民群众“急难愁盼”问题522件，形成环境卫生大家管、大家治的良好风气，不断提升人居环境水平。</w:t>
      </w:r>
    </w:p>
    <w:p w14:paraId="7D863B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三、存在的问题</w:t>
      </w:r>
    </w:p>
    <w:p w14:paraId="002044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前海街道严格落实法治建设各项任务要求，从制度保障、法治宣传、平安建设、基层民主等方面持续推进，取得了积极成效，但也存在一些不足。</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法治政府建设理念和依法行政水平有待进一步提升;</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群众的法律需求不断增加，公共法律服务平台建设需要进一步完善;</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法治宣传教育工作有待提高，工作人员学法用法能力不充分、不均衡，法律进机关、进企业培训力度有待加强。</w:t>
      </w:r>
    </w:p>
    <w:p w14:paraId="63DF76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四、2025 年工作计划</w:t>
      </w:r>
    </w:p>
    <w:p w14:paraId="6251B5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海街道将始终坚持以习近平总书记全面依法治国新理念新思想新战略为指导，认真贯彻法治政府建设工作的总体要求，全面贯彻落实党的二十大精神，加强统筹，创新机制，强化制度执行，围绕师市党委法治建设中心工作，持续推进法治平安街道建设，为师市经济社会高质量发展作出贡献。</w:t>
      </w:r>
    </w:p>
    <w:p w14:paraId="4F26215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0A6BAE94">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sz w:val="32"/>
          <w:szCs w:val="32"/>
        </w:rPr>
      </w:pPr>
    </w:p>
    <w:p w14:paraId="27CDE026">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sz w:val="32"/>
          <w:szCs w:val="32"/>
        </w:rPr>
      </w:pPr>
    </w:p>
    <w:p w14:paraId="4FF1FDF1">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图木舒克市前海街道办事处</w:t>
      </w:r>
    </w:p>
    <w:p w14:paraId="7EEB5653">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2024年11月20日</w:t>
      </w:r>
    </w:p>
    <w:p w14:paraId="1779C1D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984" w:right="141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CCD4A"/>
    <w:multiLevelType w:val="singleLevel"/>
    <w:tmpl w:val="04ECCD4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1D546B"/>
    <w:rsid w:val="729F4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1487</Words>
  <Characters>1535</Characters>
  <Lines>0</Lines>
  <Paragraphs>0</Paragraphs>
  <TotalTime>24</TotalTime>
  <ScaleCrop>false</ScaleCrop>
  <LinksUpToDate>false</LinksUpToDate>
  <CharactersWithSpaces>1541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2025-03-21T04:23:00Z</dcterms:created>
  <dc:creator>Administrator</dc:creator>
  <cp:lastModifiedBy>Administrator</cp:lastModifiedBy>
  <cp:lastPrinted>2025-03-24T05:17:25Z</cp:lastPrinted>
  <dcterms:modified xsi:type="dcterms:W3CDTF">2025-03-24T05:24:37Z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eyJoZGlkIjoiNmQxODA5NTZlYWUyNDM0ZDZjNTU5MGI0MDlhMjhjNDkifQ==</vt:lpwstr>
  </property>
  <property fmtid="{D5CDD505-2E9C-101B-9397-08002B2CF9AE}" pid="4" name="ICV">
    <vt:lpwstr>FDF47AB5BC344681A76D470C6F4D40B3_12</vt:lpwstr>
  </property>
</Properties>
</file>