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CBF" w:rsidRPr="005A7BEB" w:rsidRDefault="003A635B" w:rsidP="00932310">
      <w:pPr>
        <w:spacing w:line="360" w:lineRule="auto"/>
        <w:jc w:val="center"/>
        <w:rPr>
          <w:rFonts w:ascii="Times New Roman" w:eastAsia="黑体" w:hAnsi="Times New Roman" w:cs="Times New Roman"/>
          <w:bCs/>
          <w:color w:val="000000" w:themeColor="text1"/>
          <w:kern w:val="0"/>
          <w:sz w:val="32"/>
          <w:szCs w:val="32"/>
        </w:rPr>
      </w:pPr>
      <w:r w:rsidRPr="003A635B">
        <w:rPr>
          <w:rFonts w:ascii="Times New Roman" w:eastAsia="黑体" w:hAnsi="Times New Roman" w:cs="Times New Roman"/>
          <w:bCs/>
          <w:color w:val="000000" w:themeColor="text1"/>
          <w:kern w:val="0"/>
          <w:sz w:val="32"/>
          <w:szCs w:val="32"/>
        </w:rPr>
        <w:t>第三师红旗农场</w:t>
      </w:r>
      <w:r w:rsidRPr="003A635B">
        <w:rPr>
          <w:rFonts w:ascii="Times New Roman" w:eastAsia="黑体" w:hAnsi="Times New Roman" w:cs="Times New Roman"/>
          <w:bCs/>
          <w:color w:val="000000" w:themeColor="text1"/>
          <w:kern w:val="0"/>
          <w:sz w:val="32"/>
          <w:szCs w:val="32"/>
        </w:rPr>
        <w:t>—</w:t>
      </w:r>
      <w:r w:rsidRPr="003A635B">
        <w:rPr>
          <w:rFonts w:ascii="Times New Roman" w:eastAsia="黑体" w:hAnsi="Times New Roman" w:cs="Times New Roman"/>
          <w:bCs/>
          <w:color w:val="000000" w:themeColor="text1"/>
          <w:kern w:val="0"/>
          <w:sz w:val="32"/>
          <w:szCs w:val="32"/>
        </w:rPr>
        <w:t>阿图</w:t>
      </w:r>
      <w:proofErr w:type="gramStart"/>
      <w:r w:rsidRPr="003A635B">
        <w:rPr>
          <w:rFonts w:ascii="Times New Roman" w:eastAsia="黑体" w:hAnsi="Times New Roman" w:cs="Times New Roman"/>
          <w:bCs/>
          <w:color w:val="000000" w:themeColor="text1"/>
          <w:kern w:val="0"/>
          <w:sz w:val="32"/>
          <w:szCs w:val="32"/>
        </w:rPr>
        <w:t>什公路</w:t>
      </w:r>
      <w:proofErr w:type="gramEnd"/>
      <w:r w:rsidRPr="003A635B">
        <w:rPr>
          <w:rFonts w:ascii="Times New Roman" w:eastAsia="黑体" w:hAnsi="Times New Roman" w:cs="Times New Roman" w:hint="eastAsia"/>
          <w:bCs/>
          <w:color w:val="000000" w:themeColor="text1"/>
          <w:kern w:val="0"/>
          <w:sz w:val="32"/>
          <w:szCs w:val="32"/>
        </w:rPr>
        <w:t>工程</w:t>
      </w:r>
      <w:r w:rsidR="00CE4F84" w:rsidRPr="005A7BEB">
        <w:rPr>
          <w:rFonts w:ascii="Times New Roman" w:eastAsia="黑体" w:hAnsi="Times New Roman" w:cs="Times New Roman" w:hint="eastAsia"/>
          <w:bCs/>
          <w:color w:val="000000" w:themeColor="text1"/>
          <w:kern w:val="0"/>
          <w:sz w:val="32"/>
          <w:szCs w:val="32"/>
        </w:rPr>
        <w:t>环境影响评价公众参与第一次信息公示</w:t>
      </w:r>
    </w:p>
    <w:p w:rsidR="00F62CBF" w:rsidRPr="002F3FC0" w:rsidRDefault="00F62CBF" w:rsidP="00F62CBF">
      <w:pPr>
        <w:widowControl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:rsidR="00F62CBF" w:rsidRPr="004C3CBD" w:rsidRDefault="00F62CBF" w:rsidP="00972FEF">
      <w:pPr>
        <w:widowControl/>
        <w:spacing w:line="600" w:lineRule="atLeast"/>
        <w:ind w:firstLineChars="200" w:firstLine="640"/>
        <w:rPr>
          <w:rFonts w:ascii="宋体" w:eastAsia="宋体" w:hAnsi="宋体" w:cs="宋体"/>
          <w:color w:val="000000" w:themeColor="text1"/>
          <w:kern w:val="0"/>
          <w:sz w:val="32"/>
          <w:szCs w:val="32"/>
        </w:rPr>
      </w:pPr>
      <w:r w:rsidRPr="004C3CBD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>我</w:t>
      </w:r>
      <w:r w:rsidR="005665D0" w:rsidRPr="004C3CBD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>单位</w:t>
      </w:r>
      <w:r w:rsidRPr="004C3CBD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>委托</w:t>
      </w:r>
      <w:r w:rsidR="00870CAE" w:rsidRPr="004C3CBD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>新疆兵团勘测设计院集团股份有限</w:t>
      </w:r>
      <w:r w:rsidR="005163F8" w:rsidRPr="004C3CBD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>公司</w:t>
      </w:r>
      <w:r w:rsidRPr="004C3CBD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>承担了“</w:t>
      </w:r>
      <w:r w:rsidR="003A635B">
        <w:rPr>
          <w:rFonts w:ascii="宋体" w:eastAsia="宋体" w:hAnsi="宋体" w:hint="eastAsia"/>
          <w:sz w:val="32"/>
          <w:szCs w:val="32"/>
        </w:rPr>
        <w:t>第三师红旗农场—阿图什公路工程</w:t>
      </w:r>
      <w:r w:rsidRPr="004C3CBD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>”的环境影响评价工作。</w:t>
      </w:r>
      <w:r w:rsidR="007E78FF" w:rsidRPr="004C3CBD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>根据《中华人民共和国环境影响评价法》、《环境影响评价公众参与办法》</w:t>
      </w:r>
      <w:r w:rsidRPr="004C3CBD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>中的相关规定，对该项目进行公众参与第一次公示。公示材料如下：</w:t>
      </w:r>
    </w:p>
    <w:p w:rsidR="00F62CBF" w:rsidRPr="004C3CBD" w:rsidRDefault="00F62CBF" w:rsidP="00F62CBF">
      <w:pPr>
        <w:widowControl/>
        <w:spacing w:line="600" w:lineRule="atLeast"/>
        <w:rPr>
          <w:rFonts w:ascii="宋体" w:eastAsia="宋体" w:hAnsi="宋体" w:cs="宋体"/>
          <w:color w:val="000000" w:themeColor="text1"/>
          <w:kern w:val="0"/>
          <w:sz w:val="32"/>
          <w:szCs w:val="32"/>
        </w:rPr>
      </w:pPr>
      <w:r w:rsidRPr="004C3CBD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>一、建设项目的名称及概要</w:t>
      </w:r>
    </w:p>
    <w:p w:rsidR="00840D5F" w:rsidRPr="004C3CBD" w:rsidRDefault="00F62CBF" w:rsidP="00840D5F">
      <w:pPr>
        <w:widowControl/>
        <w:spacing w:line="600" w:lineRule="atLeast"/>
        <w:ind w:firstLine="480"/>
        <w:rPr>
          <w:rFonts w:ascii="宋体" w:eastAsia="宋体" w:hAnsi="宋体" w:cs="宋体"/>
          <w:color w:val="000000" w:themeColor="text1"/>
          <w:kern w:val="0"/>
          <w:sz w:val="32"/>
          <w:szCs w:val="32"/>
        </w:rPr>
      </w:pPr>
      <w:r w:rsidRPr="004C3CBD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>1、项目名称：</w:t>
      </w:r>
      <w:r w:rsidR="003A635B">
        <w:rPr>
          <w:rFonts w:ascii="宋体" w:eastAsia="宋体" w:hAnsi="宋体" w:hint="eastAsia"/>
          <w:sz w:val="32"/>
          <w:szCs w:val="32"/>
        </w:rPr>
        <w:t>第三师红旗农场—阿图</w:t>
      </w:r>
      <w:proofErr w:type="gramStart"/>
      <w:r w:rsidR="003A635B">
        <w:rPr>
          <w:rFonts w:ascii="宋体" w:eastAsia="宋体" w:hAnsi="宋体" w:hint="eastAsia"/>
          <w:sz w:val="32"/>
          <w:szCs w:val="32"/>
        </w:rPr>
        <w:t>什公路</w:t>
      </w:r>
      <w:proofErr w:type="gramEnd"/>
      <w:r w:rsidR="003A635B">
        <w:rPr>
          <w:rFonts w:ascii="宋体" w:eastAsia="宋体" w:hAnsi="宋体" w:hint="eastAsia"/>
          <w:sz w:val="32"/>
          <w:szCs w:val="32"/>
        </w:rPr>
        <w:t>工程</w:t>
      </w:r>
    </w:p>
    <w:p w:rsidR="003A635B" w:rsidRPr="00CC20C4" w:rsidRDefault="00F62CBF" w:rsidP="003A635B">
      <w:pPr>
        <w:spacing w:line="360" w:lineRule="auto"/>
        <w:ind w:firstLineChars="200" w:firstLine="640"/>
        <w:rPr>
          <w:sz w:val="24"/>
          <w:szCs w:val="24"/>
        </w:rPr>
      </w:pPr>
      <w:r w:rsidRPr="004C3CBD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>2、建设地点：</w:t>
      </w:r>
      <w:r w:rsidR="003A635B" w:rsidRPr="003A635B">
        <w:rPr>
          <w:rFonts w:ascii="宋体" w:eastAsia="宋体" w:hAnsi="宋体"/>
          <w:sz w:val="32"/>
          <w:szCs w:val="32"/>
        </w:rPr>
        <w:t>起点K0+000</w:t>
      </w:r>
      <w:r w:rsidR="003A635B" w:rsidRPr="003A635B">
        <w:rPr>
          <w:rFonts w:ascii="宋体" w:eastAsia="宋体" w:hAnsi="宋体" w:hint="eastAsia"/>
          <w:sz w:val="32"/>
          <w:szCs w:val="32"/>
        </w:rPr>
        <w:t>至</w:t>
      </w:r>
      <w:r w:rsidR="003A635B" w:rsidRPr="003A635B">
        <w:rPr>
          <w:rFonts w:ascii="宋体" w:eastAsia="宋体" w:hAnsi="宋体"/>
          <w:sz w:val="32"/>
          <w:szCs w:val="32"/>
        </w:rPr>
        <w:t>K6+840位于第三师红旗农场境内</w:t>
      </w:r>
      <w:r w:rsidR="003A635B" w:rsidRPr="003A635B">
        <w:rPr>
          <w:rFonts w:ascii="宋体" w:eastAsia="宋体" w:hAnsi="宋体" w:hint="eastAsia"/>
          <w:sz w:val="32"/>
          <w:szCs w:val="32"/>
        </w:rPr>
        <w:t>；</w:t>
      </w:r>
      <w:r w:rsidR="003A635B" w:rsidRPr="003A635B">
        <w:rPr>
          <w:rFonts w:ascii="宋体" w:eastAsia="宋体" w:hAnsi="宋体"/>
          <w:sz w:val="32"/>
          <w:szCs w:val="32"/>
        </w:rPr>
        <w:t>K6+840</w:t>
      </w:r>
      <w:r w:rsidR="003A635B" w:rsidRPr="003A635B">
        <w:rPr>
          <w:rFonts w:ascii="宋体" w:eastAsia="宋体" w:hAnsi="宋体" w:hint="eastAsia"/>
          <w:sz w:val="32"/>
          <w:szCs w:val="32"/>
        </w:rPr>
        <w:t>至终点</w:t>
      </w:r>
      <w:r w:rsidR="003A635B" w:rsidRPr="003A635B">
        <w:rPr>
          <w:rFonts w:ascii="宋体" w:eastAsia="宋体" w:hAnsi="宋体"/>
          <w:sz w:val="32"/>
          <w:szCs w:val="32"/>
        </w:rPr>
        <w:t>K32+662</w:t>
      </w:r>
      <w:r w:rsidR="003A635B" w:rsidRPr="003A635B">
        <w:rPr>
          <w:rFonts w:ascii="宋体" w:eastAsia="宋体" w:hAnsi="宋体" w:hint="eastAsia"/>
          <w:sz w:val="32"/>
          <w:szCs w:val="32"/>
        </w:rPr>
        <w:t>位于</w:t>
      </w:r>
      <w:r w:rsidR="003A635B" w:rsidRPr="003A635B">
        <w:rPr>
          <w:rFonts w:ascii="宋体" w:eastAsia="宋体" w:hAnsi="宋体"/>
          <w:sz w:val="32"/>
          <w:szCs w:val="32"/>
        </w:rPr>
        <w:t>阿图什市</w:t>
      </w:r>
      <w:r w:rsidR="003A635B" w:rsidRPr="003A635B">
        <w:rPr>
          <w:rFonts w:ascii="宋体" w:eastAsia="宋体" w:hAnsi="宋体" w:hint="eastAsia"/>
          <w:sz w:val="32"/>
          <w:szCs w:val="32"/>
        </w:rPr>
        <w:t>境内。</w:t>
      </w:r>
    </w:p>
    <w:p w:rsidR="00F62CBF" w:rsidRPr="004C3CBD" w:rsidRDefault="00F62CBF" w:rsidP="00A127FF">
      <w:pPr>
        <w:widowControl/>
        <w:spacing w:line="600" w:lineRule="atLeast"/>
        <w:ind w:firstLine="480"/>
        <w:rPr>
          <w:rFonts w:ascii="宋体" w:eastAsia="宋体" w:hAnsi="宋体" w:cs="宋体"/>
          <w:color w:val="000000" w:themeColor="text1"/>
          <w:kern w:val="0"/>
          <w:sz w:val="32"/>
          <w:szCs w:val="32"/>
        </w:rPr>
      </w:pPr>
      <w:r w:rsidRPr="004C3CBD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>3、</w:t>
      </w:r>
      <w:r w:rsidR="005163F8" w:rsidRPr="004C3CBD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>建设内容及规模</w:t>
      </w:r>
      <w:r w:rsidRPr="004C3CBD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>：</w:t>
      </w:r>
    </w:p>
    <w:p w:rsidR="003A635B" w:rsidRPr="00CC20C4" w:rsidRDefault="005163F8" w:rsidP="003A635B">
      <w:pPr>
        <w:spacing w:line="360" w:lineRule="auto"/>
        <w:ind w:firstLineChars="200" w:firstLine="640"/>
        <w:rPr>
          <w:rFonts w:ascii="Times New Roman" w:hAnsi="Times New Roman" w:cs="Times New Roman"/>
          <w:sz w:val="24"/>
          <w:szCs w:val="24"/>
        </w:rPr>
      </w:pPr>
      <w:r w:rsidRPr="004C3CBD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>建设内容：</w:t>
      </w:r>
      <w:r w:rsidR="00B916A0" w:rsidRPr="004C3CBD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>拟建公路</w:t>
      </w:r>
      <w:bookmarkStart w:id="0" w:name="_Hlk175569911"/>
      <w:bookmarkStart w:id="1" w:name="_Hlk149583963"/>
      <w:r w:rsidR="00AB6AAB" w:rsidRPr="00AB6AAB">
        <w:rPr>
          <w:rFonts w:ascii="宋体" w:eastAsia="宋体" w:hAnsi="宋体" w:cs="宋体"/>
          <w:color w:val="000000" w:themeColor="text1"/>
          <w:kern w:val="0"/>
          <w:sz w:val="32"/>
          <w:szCs w:val="32"/>
        </w:rPr>
        <w:t>起点位于第三师红旗农场</w:t>
      </w:r>
      <w:bookmarkEnd w:id="0"/>
      <w:r w:rsidR="00AB6AAB" w:rsidRPr="00AB6AAB">
        <w:rPr>
          <w:rFonts w:ascii="宋体" w:eastAsia="宋体" w:hAnsi="宋体" w:cs="宋体"/>
          <w:color w:val="000000" w:themeColor="text1"/>
          <w:kern w:val="0"/>
          <w:sz w:val="32"/>
          <w:szCs w:val="32"/>
        </w:rPr>
        <w:t>场部以东约4</w:t>
      </w:r>
      <w:r w:rsidR="00AB6AAB" w:rsidRPr="00AB6AAB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>k</w:t>
      </w:r>
      <w:r w:rsidR="00AB6AAB" w:rsidRPr="00AB6AAB">
        <w:rPr>
          <w:rFonts w:ascii="宋体" w:eastAsia="宋体" w:hAnsi="宋体" w:cs="宋体"/>
          <w:color w:val="000000" w:themeColor="text1"/>
          <w:kern w:val="0"/>
          <w:sz w:val="32"/>
          <w:szCs w:val="32"/>
        </w:rPr>
        <w:t>m处，与G314平交</w:t>
      </w:r>
      <w:r w:rsidR="00AB6AAB" w:rsidRPr="00AB6AAB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>；</w:t>
      </w:r>
      <w:r w:rsidR="00AB6AAB" w:rsidRPr="00AB6AAB">
        <w:rPr>
          <w:rFonts w:ascii="宋体" w:eastAsia="宋体" w:hAnsi="宋体" w:cs="宋体"/>
          <w:color w:val="000000" w:themeColor="text1"/>
          <w:kern w:val="0"/>
          <w:sz w:val="32"/>
          <w:szCs w:val="32"/>
        </w:rPr>
        <w:t>终点位于</w:t>
      </w:r>
      <w:bookmarkStart w:id="2" w:name="_Hlk175569982"/>
      <w:r w:rsidR="00AB6AAB" w:rsidRPr="00AB6AAB">
        <w:rPr>
          <w:rFonts w:ascii="宋体" w:eastAsia="宋体" w:hAnsi="宋体" w:cs="宋体"/>
          <w:color w:val="000000" w:themeColor="text1"/>
          <w:kern w:val="0"/>
          <w:sz w:val="32"/>
          <w:szCs w:val="32"/>
        </w:rPr>
        <w:t>阿图什市</w:t>
      </w:r>
      <w:bookmarkEnd w:id="2"/>
      <w:r w:rsidR="00AB6AAB" w:rsidRPr="00AB6AAB">
        <w:rPr>
          <w:rFonts w:ascii="宋体" w:eastAsia="宋体" w:hAnsi="宋体" w:cs="宋体"/>
          <w:color w:val="000000" w:themeColor="text1"/>
          <w:kern w:val="0"/>
          <w:sz w:val="32"/>
          <w:szCs w:val="32"/>
        </w:rPr>
        <w:t>东南约8</w:t>
      </w:r>
      <w:r w:rsidR="00AB6AAB" w:rsidRPr="00AB6AAB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>k</w:t>
      </w:r>
      <w:r w:rsidR="00AB6AAB" w:rsidRPr="00AB6AAB">
        <w:rPr>
          <w:rFonts w:ascii="宋体" w:eastAsia="宋体" w:hAnsi="宋体" w:cs="宋体"/>
          <w:color w:val="000000" w:themeColor="text1"/>
          <w:kern w:val="0"/>
          <w:sz w:val="32"/>
          <w:szCs w:val="32"/>
        </w:rPr>
        <w:t>m处，与X374相接</w:t>
      </w:r>
      <w:r w:rsidR="00AB6AAB" w:rsidRPr="00AB6AAB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>，</w:t>
      </w:r>
      <w:r w:rsidR="003A635B" w:rsidRPr="003A635B">
        <w:rPr>
          <w:rFonts w:ascii="宋体" w:eastAsia="宋体" w:hAnsi="宋体" w:cs="宋体"/>
          <w:color w:val="000000" w:themeColor="text1"/>
          <w:kern w:val="0"/>
          <w:sz w:val="32"/>
          <w:szCs w:val="32"/>
        </w:rPr>
        <w:t>全长32.662km</w:t>
      </w:r>
      <w:r w:rsidR="00AB6AAB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>。</w:t>
      </w:r>
      <w:r w:rsidR="00A127FF" w:rsidRPr="004C3CBD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>公路等级为二级，建设性质为新建公路，设计速度8</w:t>
      </w:r>
      <w:r w:rsidR="00A127FF" w:rsidRPr="004C3CBD">
        <w:rPr>
          <w:rFonts w:ascii="宋体" w:eastAsia="宋体" w:hAnsi="宋体" w:cs="宋体"/>
          <w:color w:val="000000" w:themeColor="text1"/>
          <w:kern w:val="0"/>
          <w:sz w:val="32"/>
          <w:szCs w:val="32"/>
        </w:rPr>
        <w:t>0km/h</w:t>
      </w:r>
      <w:r w:rsidR="00A127FF" w:rsidRPr="004C3CBD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>，路基宽度1</w:t>
      </w:r>
      <w:r w:rsidR="00A127FF" w:rsidRPr="004C3CBD">
        <w:rPr>
          <w:rFonts w:ascii="宋体" w:eastAsia="宋体" w:hAnsi="宋体" w:cs="宋体"/>
          <w:color w:val="000000" w:themeColor="text1"/>
          <w:kern w:val="0"/>
          <w:sz w:val="32"/>
          <w:szCs w:val="32"/>
        </w:rPr>
        <w:t>2m</w:t>
      </w:r>
      <w:r w:rsidR="00A127FF" w:rsidRPr="004C3CBD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>。</w:t>
      </w:r>
      <w:bookmarkEnd w:id="1"/>
      <w:r w:rsidR="003A635B" w:rsidRPr="003A635B">
        <w:rPr>
          <w:rFonts w:ascii="宋体" w:eastAsia="宋体" w:hAnsi="宋体" w:cs="宋体"/>
          <w:color w:val="000000" w:themeColor="text1"/>
          <w:kern w:val="0"/>
          <w:sz w:val="32"/>
          <w:szCs w:val="32"/>
        </w:rPr>
        <w:t>全线共设置大、中桥329米/5座，涵洞116道；互通立交1处，分离立交2处，平面交叉9处</w:t>
      </w:r>
      <w:r w:rsidR="003A635B" w:rsidRPr="003A635B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>。</w:t>
      </w:r>
    </w:p>
    <w:p w:rsidR="00F62CBF" w:rsidRPr="004C3CBD" w:rsidRDefault="00F62CBF" w:rsidP="00F62CBF">
      <w:pPr>
        <w:widowControl/>
        <w:spacing w:line="600" w:lineRule="atLeast"/>
        <w:rPr>
          <w:rFonts w:ascii="宋体" w:eastAsia="宋体" w:hAnsi="宋体" w:cs="宋体"/>
          <w:color w:val="000000" w:themeColor="text1"/>
          <w:kern w:val="0"/>
          <w:sz w:val="32"/>
          <w:szCs w:val="32"/>
        </w:rPr>
      </w:pPr>
      <w:r w:rsidRPr="004C3CBD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>二、项目建设单位的名称及联系方式</w:t>
      </w:r>
    </w:p>
    <w:p w:rsidR="00F62CBF" w:rsidRPr="004C3CBD" w:rsidRDefault="00F62CBF" w:rsidP="00685C8E">
      <w:pPr>
        <w:widowControl/>
        <w:spacing w:line="600" w:lineRule="atLeast"/>
        <w:ind w:firstLineChars="200" w:firstLine="640"/>
        <w:rPr>
          <w:rFonts w:ascii="宋体" w:eastAsia="宋体" w:hAnsi="宋体" w:cs="宋体"/>
          <w:color w:val="000000" w:themeColor="text1"/>
          <w:kern w:val="0"/>
          <w:sz w:val="32"/>
          <w:szCs w:val="32"/>
        </w:rPr>
      </w:pPr>
      <w:r w:rsidRPr="004C3CBD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>建设单位：</w:t>
      </w:r>
      <w:proofErr w:type="gramStart"/>
      <w:r w:rsidR="003A635B">
        <w:rPr>
          <w:rFonts w:ascii="宋体" w:eastAsia="宋体" w:hAnsi="宋体" w:cs="宋体"/>
          <w:color w:val="000000" w:themeColor="text1"/>
          <w:kern w:val="0"/>
          <w:sz w:val="32"/>
          <w:szCs w:val="32"/>
        </w:rPr>
        <w:t>第三师图木</w:t>
      </w:r>
      <w:proofErr w:type="gramEnd"/>
      <w:r w:rsidR="003A635B">
        <w:rPr>
          <w:rFonts w:ascii="宋体" w:eastAsia="宋体" w:hAnsi="宋体" w:cs="宋体"/>
          <w:color w:val="000000" w:themeColor="text1"/>
          <w:kern w:val="0"/>
          <w:sz w:val="32"/>
          <w:szCs w:val="32"/>
        </w:rPr>
        <w:t>舒克市公路建设项目管理处</w:t>
      </w:r>
    </w:p>
    <w:p w:rsidR="00685C8E" w:rsidRPr="004C3CBD" w:rsidRDefault="00F62CBF" w:rsidP="00685C8E">
      <w:pPr>
        <w:widowControl/>
        <w:spacing w:line="600" w:lineRule="atLeast"/>
        <w:ind w:firstLineChars="200" w:firstLine="640"/>
        <w:rPr>
          <w:rFonts w:ascii="宋体" w:eastAsia="宋体" w:hAnsi="宋体" w:cs="宋体"/>
          <w:color w:val="000000" w:themeColor="text1"/>
          <w:kern w:val="0"/>
          <w:sz w:val="32"/>
          <w:szCs w:val="32"/>
        </w:rPr>
      </w:pPr>
      <w:r w:rsidRPr="004C3CBD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>单位地址：</w:t>
      </w:r>
      <w:r w:rsidR="00887D72">
        <w:rPr>
          <w:rFonts w:ascii="宋体" w:eastAsia="宋体" w:hAnsi="宋体" w:cs="宋体"/>
          <w:color w:val="000000" w:themeColor="text1"/>
          <w:kern w:val="0"/>
          <w:sz w:val="32"/>
          <w:szCs w:val="32"/>
        </w:rPr>
        <w:t>第三师</w:t>
      </w:r>
      <w:r w:rsidR="003A635B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>图木舒克市人民北路1</w:t>
      </w:r>
      <w:r w:rsidR="003A635B">
        <w:rPr>
          <w:rFonts w:ascii="宋体" w:eastAsia="宋体" w:hAnsi="宋体" w:cs="宋体"/>
          <w:color w:val="000000" w:themeColor="text1"/>
          <w:kern w:val="0"/>
          <w:sz w:val="32"/>
          <w:szCs w:val="32"/>
        </w:rPr>
        <w:t>282</w:t>
      </w:r>
      <w:r w:rsidR="003A635B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>号</w:t>
      </w:r>
    </w:p>
    <w:p w:rsidR="00685C8E" w:rsidRPr="004C3CBD" w:rsidRDefault="00F62CBF" w:rsidP="00685C8E">
      <w:pPr>
        <w:widowControl/>
        <w:spacing w:line="600" w:lineRule="atLeast"/>
        <w:ind w:firstLineChars="200" w:firstLine="640"/>
        <w:rPr>
          <w:rFonts w:ascii="宋体" w:eastAsia="宋体" w:hAnsi="宋体" w:cs="宋体"/>
          <w:color w:val="000000" w:themeColor="text1"/>
          <w:kern w:val="0"/>
          <w:sz w:val="32"/>
          <w:szCs w:val="32"/>
        </w:rPr>
      </w:pPr>
      <w:r w:rsidRPr="004C3CBD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>联系人：</w:t>
      </w:r>
      <w:r w:rsidR="003A635B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>黄玉</w:t>
      </w:r>
      <w:proofErr w:type="gramStart"/>
      <w:r w:rsidR="003A635B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>粱</w:t>
      </w:r>
      <w:proofErr w:type="gramEnd"/>
    </w:p>
    <w:p w:rsidR="00F62CBF" w:rsidRPr="004C3CBD" w:rsidRDefault="00F62CBF" w:rsidP="00685C8E">
      <w:pPr>
        <w:widowControl/>
        <w:spacing w:line="600" w:lineRule="atLeast"/>
        <w:ind w:firstLineChars="200" w:firstLine="640"/>
        <w:rPr>
          <w:rFonts w:ascii="宋体" w:eastAsia="宋体" w:hAnsi="宋体" w:cs="宋体"/>
          <w:color w:val="000000" w:themeColor="text1"/>
          <w:kern w:val="0"/>
          <w:sz w:val="32"/>
          <w:szCs w:val="32"/>
        </w:rPr>
      </w:pPr>
      <w:r w:rsidRPr="004C3CBD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lastRenderedPageBreak/>
        <w:t>电话：</w:t>
      </w:r>
      <w:r w:rsidR="003A635B">
        <w:rPr>
          <w:rFonts w:ascii="宋体" w:eastAsia="宋体" w:hAnsi="宋体" w:cs="宋体"/>
          <w:color w:val="000000" w:themeColor="text1"/>
          <w:kern w:val="0"/>
          <w:sz w:val="32"/>
          <w:szCs w:val="32"/>
        </w:rPr>
        <w:t>18290787201</w:t>
      </w:r>
    </w:p>
    <w:p w:rsidR="00F62CBF" w:rsidRPr="004C3CBD" w:rsidRDefault="00F62CBF" w:rsidP="00F62CBF">
      <w:pPr>
        <w:widowControl/>
        <w:spacing w:line="600" w:lineRule="atLeast"/>
        <w:rPr>
          <w:rFonts w:ascii="宋体" w:eastAsia="宋体" w:hAnsi="宋体" w:cs="宋体"/>
          <w:color w:val="000000" w:themeColor="text1"/>
          <w:kern w:val="0"/>
          <w:sz w:val="32"/>
          <w:szCs w:val="32"/>
        </w:rPr>
      </w:pPr>
      <w:r w:rsidRPr="004C3CBD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>三、环评单位及联系方式</w:t>
      </w:r>
    </w:p>
    <w:p w:rsidR="00F62CBF" w:rsidRPr="004C3CBD" w:rsidRDefault="00F62CBF" w:rsidP="00685C8E">
      <w:pPr>
        <w:widowControl/>
        <w:spacing w:line="600" w:lineRule="atLeast"/>
        <w:ind w:firstLineChars="200" w:firstLine="640"/>
        <w:rPr>
          <w:rFonts w:ascii="宋体" w:eastAsia="宋体" w:hAnsi="宋体" w:cs="宋体"/>
          <w:color w:val="000000" w:themeColor="text1"/>
          <w:kern w:val="0"/>
          <w:sz w:val="32"/>
          <w:szCs w:val="32"/>
        </w:rPr>
      </w:pPr>
      <w:r w:rsidRPr="004C3CBD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>环评单位：</w:t>
      </w:r>
      <w:r w:rsidR="00870CAE" w:rsidRPr="004C3CBD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>新疆兵团勘测设计院集团股份有限</w:t>
      </w:r>
      <w:r w:rsidR="005163F8" w:rsidRPr="004C3CBD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>公司</w:t>
      </w:r>
    </w:p>
    <w:p w:rsidR="00F62CBF" w:rsidRPr="004C3CBD" w:rsidRDefault="00F62CBF" w:rsidP="00685C8E">
      <w:pPr>
        <w:widowControl/>
        <w:spacing w:line="600" w:lineRule="atLeast"/>
        <w:ind w:firstLineChars="200" w:firstLine="640"/>
        <w:rPr>
          <w:rFonts w:ascii="宋体" w:eastAsia="宋体" w:hAnsi="宋体" w:cs="宋体"/>
          <w:color w:val="000000" w:themeColor="text1"/>
          <w:kern w:val="0"/>
          <w:sz w:val="32"/>
          <w:szCs w:val="32"/>
        </w:rPr>
      </w:pPr>
      <w:r w:rsidRPr="004C3CBD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>通讯地址：</w:t>
      </w:r>
      <w:r w:rsidR="005163F8" w:rsidRPr="004C3CBD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>乌鲁木齐市建设路36号</w:t>
      </w:r>
    </w:p>
    <w:p w:rsidR="00F62CBF" w:rsidRPr="004C3CBD" w:rsidRDefault="00F62CBF" w:rsidP="00685C8E">
      <w:pPr>
        <w:widowControl/>
        <w:spacing w:line="600" w:lineRule="atLeast"/>
        <w:ind w:firstLineChars="200" w:firstLine="640"/>
        <w:rPr>
          <w:rFonts w:ascii="宋体" w:eastAsia="宋体" w:hAnsi="宋体" w:cs="宋体"/>
          <w:color w:val="000000" w:themeColor="text1"/>
          <w:kern w:val="0"/>
          <w:sz w:val="32"/>
          <w:szCs w:val="32"/>
        </w:rPr>
      </w:pPr>
      <w:r w:rsidRPr="004C3CBD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>联系人：</w:t>
      </w:r>
      <w:r w:rsidR="00685C8E" w:rsidRPr="004C3CBD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>姜</w:t>
      </w:r>
      <w:r w:rsidR="00C90586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>黎</w:t>
      </w:r>
    </w:p>
    <w:p w:rsidR="00F62CBF" w:rsidRPr="004C3CBD" w:rsidRDefault="00F62CBF" w:rsidP="00685C8E">
      <w:pPr>
        <w:widowControl/>
        <w:spacing w:line="600" w:lineRule="atLeast"/>
        <w:ind w:firstLineChars="200" w:firstLine="640"/>
        <w:rPr>
          <w:rFonts w:ascii="宋体" w:eastAsia="宋体" w:hAnsi="宋体" w:cs="宋体"/>
          <w:color w:val="000000" w:themeColor="text1"/>
          <w:kern w:val="0"/>
          <w:sz w:val="32"/>
          <w:szCs w:val="32"/>
        </w:rPr>
      </w:pPr>
      <w:r w:rsidRPr="004C3CBD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>联系电话：0991-</w:t>
      </w:r>
      <w:r w:rsidR="007E78FF" w:rsidRPr="004C3CBD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>2358</w:t>
      </w:r>
      <w:r w:rsidR="007E78FF" w:rsidRPr="004C3CBD">
        <w:rPr>
          <w:rFonts w:ascii="宋体" w:eastAsia="宋体" w:hAnsi="宋体" w:cs="宋体"/>
          <w:color w:val="000000" w:themeColor="text1"/>
          <w:kern w:val="0"/>
          <w:sz w:val="32"/>
          <w:szCs w:val="32"/>
        </w:rPr>
        <w:t>849</w:t>
      </w:r>
    </w:p>
    <w:p w:rsidR="00F62CBF" w:rsidRPr="004C3CBD" w:rsidRDefault="00F62CBF" w:rsidP="00685C8E">
      <w:pPr>
        <w:widowControl/>
        <w:spacing w:line="600" w:lineRule="atLeast"/>
        <w:ind w:firstLineChars="200" w:firstLine="640"/>
        <w:rPr>
          <w:rFonts w:ascii="宋体" w:eastAsia="宋体" w:hAnsi="宋体" w:cs="宋体"/>
          <w:color w:val="000000" w:themeColor="text1"/>
          <w:kern w:val="0"/>
          <w:sz w:val="32"/>
          <w:szCs w:val="32"/>
        </w:rPr>
      </w:pPr>
      <w:r w:rsidRPr="004C3CBD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>电子信箱：</w:t>
      </w:r>
      <w:r w:rsidR="00685C8E" w:rsidRPr="004C3CBD">
        <w:rPr>
          <w:rFonts w:ascii="宋体" w:eastAsia="宋体" w:hAnsi="宋体" w:cs="宋体"/>
          <w:color w:val="000000" w:themeColor="text1"/>
          <w:kern w:val="0"/>
          <w:sz w:val="32"/>
          <w:szCs w:val="32"/>
        </w:rPr>
        <w:t>513175987</w:t>
      </w:r>
      <w:r w:rsidR="007E78FF" w:rsidRPr="004C3CBD">
        <w:rPr>
          <w:rFonts w:ascii="宋体" w:eastAsia="宋体" w:hAnsi="宋体" w:cs="宋体"/>
          <w:color w:val="000000" w:themeColor="text1"/>
          <w:kern w:val="0"/>
          <w:sz w:val="32"/>
          <w:szCs w:val="32"/>
        </w:rPr>
        <w:t>@</w:t>
      </w:r>
      <w:r w:rsidR="007E78FF" w:rsidRPr="004C3CBD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>qq</w:t>
      </w:r>
      <w:r w:rsidR="005163F8" w:rsidRPr="004C3CBD">
        <w:rPr>
          <w:rFonts w:ascii="宋体" w:eastAsia="宋体" w:hAnsi="宋体" w:cs="宋体"/>
          <w:color w:val="000000" w:themeColor="text1"/>
          <w:kern w:val="0"/>
          <w:sz w:val="32"/>
          <w:szCs w:val="32"/>
        </w:rPr>
        <w:t>.com</w:t>
      </w:r>
    </w:p>
    <w:p w:rsidR="00F62CBF" w:rsidRPr="004C3CBD" w:rsidRDefault="00F62CBF" w:rsidP="00F62CBF">
      <w:pPr>
        <w:widowControl/>
        <w:spacing w:line="600" w:lineRule="atLeast"/>
        <w:rPr>
          <w:rFonts w:ascii="宋体" w:eastAsia="宋体" w:hAnsi="宋体" w:cs="宋体"/>
          <w:color w:val="000000" w:themeColor="text1"/>
          <w:kern w:val="0"/>
          <w:sz w:val="32"/>
          <w:szCs w:val="32"/>
        </w:rPr>
      </w:pPr>
      <w:r w:rsidRPr="004C3CBD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>四、公众意见表的网络链接</w:t>
      </w:r>
    </w:p>
    <w:p w:rsidR="00D64AFE" w:rsidRPr="004C3CBD" w:rsidRDefault="005163F8" w:rsidP="00932310">
      <w:pPr>
        <w:widowControl/>
        <w:spacing w:line="600" w:lineRule="atLeast"/>
        <w:ind w:firstLineChars="200" w:firstLine="640"/>
        <w:rPr>
          <w:rFonts w:ascii="宋体" w:eastAsia="宋体" w:hAnsi="宋体" w:cs="宋体"/>
          <w:color w:val="000000" w:themeColor="text1"/>
          <w:kern w:val="0"/>
          <w:sz w:val="32"/>
          <w:szCs w:val="32"/>
        </w:rPr>
      </w:pPr>
      <w:r w:rsidRPr="004C3CBD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>http://www.mee.gov.cn/xxgk2018/xxgk/xxgk01/201810/t20181024_665329.html</w:t>
      </w:r>
    </w:p>
    <w:p w:rsidR="00F62CBF" w:rsidRPr="004C3CBD" w:rsidRDefault="00F62CBF" w:rsidP="00D64AFE">
      <w:pPr>
        <w:widowControl/>
        <w:spacing w:line="600" w:lineRule="atLeast"/>
        <w:ind w:firstLineChars="200" w:firstLine="640"/>
        <w:rPr>
          <w:rFonts w:ascii="宋体" w:eastAsia="宋体" w:hAnsi="宋体" w:cs="宋体"/>
          <w:color w:val="000000" w:themeColor="text1"/>
          <w:kern w:val="0"/>
          <w:sz w:val="32"/>
          <w:szCs w:val="32"/>
        </w:rPr>
      </w:pPr>
      <w:r w:rsidRPr="004C3CBD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>五、提交公众意见表的方式和途径</w:t>
      </w:r>
    </w:p>
    <w:p w:rsidR="00F62CBF" w:rsidRPr="004C3CBD" w:rsidRDefault="00F62CBF" w:rsidP="00D64AFE">
      <w:pPr>
        <w:widowControl/>
        <w:spacing w:line="600" w:lineRule="atLeast"/>
        <w:ind w:firstLine="480"/>
        <w:rPr>
          <w:rFonts w:ascii="宋体" w:eastAsia="宋体" w:hAnsi="宋体" w:cs="宋体"/>
          <w:color w:val="000000" w:themeColor="text1"/>
          <w:kern w:val="0"/>
          <w:sz w:val="32"/>
          <w:szCs w:val="32"/>
        </w:rPr>
      </w:pPr>
      <w:r w:rsidRPr="004C3CBD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>本次</w:t>
      </w:r>
      <w:r w:rsidR="00870CAE" w:rsidRPr="004C3CBD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>公众参与本着知情、真实、平等、广泛、主动的原则，采用公开发布项目</w:t>
      </w:r>
      <w:r w:rsidRPr="004C3CBD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>信息收集公众意见及建议，公众可点击本文中链接获取建设项目环境影响评价公众意见表，填写后可</w:t>
      </w:r>
      <w:r w:rsidR="00870CAE" w:rsidRPr="004C3CBD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>通过书信、电子邮件、电话等方式向建设单位和环评单位提出您对本项目</w:t>
      </w:r>
      <w:r w:rsidRPr="004C3CBD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>实施过程中和实施后有关的环保意见和建议。</w:t>
      </w:r>
    </w:p>
    <w:p w:rsidR="00D64AFE" w:rsidRPr="004C3CBD" w:rsidRDefault="00D64AFE" w:rsidP="00D64AFE">
      <w:pPr>
        <w:widowControl/>
        <w:spacing w:line="600" w:lineRule="atLeast"/>
        <w:ind w:firstLine="480"/>
        <w:rPr>
          <w:rFonts w:ascii="宋体" w:eastAsia="宋体" w:hAnsi="宋体" w:cs="宋体"/>
          <w:color w:val="000000" w:themeColor="text1"/>
          <w:kern w:val="0"/>
          <w:sz w:val="32"/>
          <w:szCs w:val="32"/>
        </w:rPr>
      </w:pPr>
    </w:p>
    <w:p w:rsidR="00840D5F" w:rsidRPr="004C3CBD" w:rsidRDefault="003A635B" w:rsidP="007E78FF">
      <w:pPr>
        <w:widowControl/>
        <w:spacing w:line="600" w:lineRule="atLeast"/>
        <w:ind w:firstLine="480"/>
        <w:jc w:val="right"/>
        <w:rPr>
          <w:rFonts w:ascii="宋体" w:eastAsia="宋体" w:hAnsi="宋体" w:cs="宋体"/>
          <w:color w:val="000000" w:themeColor="text1"/>
          <w:kern w:val="0"/>
          <w:sz w:val="32"/>
          <w:szCs w:val="32"/>
        </w:rPr>
      </w:pPr>
      <w:proofErr w:type="gramStart"/>
      <w:r>
        <w:rPr>
          <w:rFonts w:ascii="宋体" w:eastAsia="宋体" w:hAnsi="宋体" w:cs="宋体"/>
          <w:color w:val="000000" w:themeColor="text1"/>
          <w:kern w:val="0"/>
          <w:sz w:val="32"/>
          <w:szCs w:val="32"/>
        </w:rPr>
        <w:t>第三师图木</w:t>
      </w:r>
      <w:proofErr w:type="gramEnd"/>
      <w:r>
        <w:rPr>
          <w:rFonts w:ascii="宋体" w:eastAsia="宋体" w:hAnsi="宋体" w:cs="宋体"/>
          <w:color w:val="000000" w:themeColor="text1"/>
          <w:kern w:val="0"/>
          <w:sz w:val="32"/>
          <w:szCs w:val="32"/>
        </w:rPr>
        <w:t>舒克市公路建设项目管理处</w:t>
      </w:r>
    </w:p>
    <w:p w:rsidR="00F62CBF" w:rsidRPr="004C3CBD" w:rsidRDefault="00685C8E" w:rsidP="00C90586">
      <w:pPr>
        <w:widowControl/>
        <w:spacing w:line="600" w:lineRule="atLeast"/>
        <w:jc w:val="center"/>
        <w:rPr>
          <w:rFonts w:ascii="宋体" w:eastAsia="宋体" w:hAnsi="宋体" w:cs="宋体"/>
          <w:color w:val="000000" w:themeColor="text1"/>
          <w:kern w:val="0"/>
          <w:sz w:val="32"/>
          <w:szCs w:val="32"/>
        </w:rPr>
      </w:pPr>
      <w:r w:rsidRPr="004C3CBD">
        <w:rPr>
          <w:rFonts w:ascii="宋体" w:eastAsia="宋体" w:hAnsi="宋体" w:cs="宋体"/>
          <w:color w:val="000000" w:themeColor="text1"/>
          <w:kern w:val="0"/>
          <w:sz w:val="32"/>
          <w:szCs w:val="32"/>
        </w:rPr>
        <w:t xml:space="preserve">    </w:t>
      </w:r>
      <w:r w:rsidR="005A7BEB">
        <w:rPr>
          <w:rFonts w:ascii="宋体" w:eastAsia="宋体" w:hAnsi="宋体" w:cs="宋体"/>
          <w:color w:val="000000" w:themeColor="text1"/>
          <w:kern w:val="0"/>
          <w:sz w:val="32"/>
          <w:szCs w:val="32"/>
        </w:rPr>
        <w:t xml:space="preserve">           </w:t>
      </w:r>
      <w:r w:rsidR="00C90586">
        <w:rPr>
          <w:rFonts w:ascii="宋体" w:eastAsia="宋体" w:hAnsi="宋体" w:cs="宋体"/>
          <w:color w:val="000000" w:themeColor="text1"/>
          <w:kern w:val="0"/>
          <w:sz w:val="32"/>
          <w:szCs w:val="32"/>
        </w:rPr>
        <w:t xml:space="preserve">                 </w:t>
      </w:r>
      <w:r w:rsidR="00F62CBF" w:rsidRPr="004C3CBD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>20</w:t>
      </w:r>
      <w:r w:rsidR="007E78FF" w:rsidRPr="004C3CBD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>2</w:t>
      </w:r>
      <w:r w:rsidR="00870CAE" w:rsidRPr="004C3CBD">
        <w:rPr>
          <w:rFonts w:ascii="宋体" w:eastAsia="宋体" w:hAnsi="宋体" w:cs="宋体"/>
          <w:color w:val="000000" w:themeColor="text1"/>
          <w:kern w:val="0"/>
          <w:sz w:val="32"/>
          <w:szCs w:val="32"/>
        </w:rPr>
        <w:t>4</w:t>
      </w:r>
      <w:r w:rsidR="00F62CBF" w:rsidRPr="004C3CBD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>年</w:t>
      </w:r>
      <w:r w:rsidR="003A635B">
        <w:rPr>
          <w:rFonts w:ascii="宋体" w:eastAsia="宋体" w:hAnsi="宋体" w:cs="宋体"/>
          <w:color w:val="000000" w:themeColor="text1"/>
          <w:kern w:val="0"/>
          <w:sz w:val="32"/>
          <w:szCs w:val="32"/>
        </w:rPr>
        <w:t>9</w:t>
      </w:r>
      <w:r w:rsidR="00F62CBF" w:rsidRPr="004C3CBD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>月</w:t>
      </w:r>
      <w:r w:rsidR="00B96B61">
        <w:rPr>
          <w:rFonts w:ascii="宋体" w:eastAsia="宋体" w:hAnsi="宋体" w:cs="宋体"/>
          <w:color w:val="000000" w:themeColor="text1"/>
          <w:kern w:val="0"/>
          <w:sz w:val="32"/>
          <w:szCs w:val="32"/>
        </w:rPr>
        <w:t>10</w:t>
      </w:r>
      <w:bookmarkStart w:id="3" w:name="_GoBack"/>
      <w:bookmarkEnd w:id="3"/>
      <w:r w:rsidR="00F62CBF" w:rsidRPr="004C3CBD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>日</w:t>
      </w:r>
    </w:p>
    <w:sectPr w:rsidR="00F62CBF" w:rsidRPr="004C3C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1968" w:rsidRDefault="00051968" w:rsidP="00B93C82">
      <w:r>
        <w:separator/>
      </w:r>
    </w:p>
  </w:endnote>
  <w:endnote w:type="continuationSeparator" w:id="0">
    <w:p w:rsidR="00051968" w:rsidRDefault="00051968" w:rsidP="00B93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1968" w:rsidRDefault="00051968" w:rsidP="00B93C82">
      <w:r>
        <w:separator/>
      </w:r>
    </w:p>
  </w:footnote>
  <w:footnote w:type="continuationSeparator" w:id="0">
    <w:p w:rsidR="00051968" w:rsidRDefault="00051968" w:rsidP="00B93C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D62"/>
    <w:rsid w:val="00014440"/>
    <w:rsid w:val="000460E8"/>
    <w:rsid w:val="00051968"/>
    <w:rsid w:val="00152395"/>
    <w:rsid w:val="00172B35"/>
    <w:rsid w:val="002A4D12"/>
    <w:rsid w:val="002F3FC0"/>
    <w:rsid w:val="00326CD7"/>
    <w:rsid w:val="003514AA"/>
    <w:rsid w:val="003611F0"/>
    <w:rsid w:val="00380C30"/>
    <w:rsid w:val="003A635B"/>
    <w:rsid w:val="00403F1C"/>
    <w:rsid w:val="00404EAE"/>
    <w:rsid w:val="004A5D62"/>
    <w:rsid w:val="004C3CBD"/>
    <w:rsid w:val="004D57D1"/>
    <w:rsid w:val="004F3F64"/>
    <w:rsid w:val="005163F8"/>
    <w:rsid w:val="005665D0"/>
    <w:rsid w:val="005A7BEB"/>
    <w:rsid w:val="005F4399"/>
    <w:rsid w:val="006321BC"/>
    <w:rsid w:val="00685C8E"/>
    <w:rsid w:val="006B0228"/>
    <w:rsid w:val="006E65ED"/>
    <w:rsid w:val="00726B6B"/>
    <w:rsid w:val="00771B6B"/>
    <w:rsid w:val="007A7C3F"/>
    <w:rsid w:val="007D5849"/>
    <w:rsid w:val="007E78FF"/>
    <w:rsid w:val="00840D5F"/>
    <w:rsid w:val="00870CAE"/>
    <w:rsid w:val="00887D72"/>
    <w:rsid w:val="00894FD1"/>
    <w:rsid w:val="008B742B"/>
    <w:rsid w:val="00932310"/>
    <w:rsid w:val="00972FEF"/>
    <w:rsid w:val="009B46E3"/>
    <w:rsid w:val="00A127FF"/>
    <w:rsid w:val="00A55A51"/>
    <w:rsid w:val="00AB6AAB"/>
    <w:rsid w:val="00B35243"/>
    <w:rsid w:val="00B535E0"/>
    <w:rsid w:val="00B849CE"/>
    <w:rsid w:val="00B916A0"/>
    <w:rsid w:val="00B93C82"/>
    <w:rsid w:val="00B96B61"/>
    <w:rsid w:val="00BC6E86"/>
    <w:rsid w:val="00C86F5A"/>
    <w:rsid w:val="00C90586"/>
    <w:rsid w:val="00C92B5A"/>
    <w:rsid w:val="00CA62FD"/>
    <w:rsid w:val="00CE4F84"/>
    <w:rsid w:val="00D412C5"/>
    <w:rsid w:val="00D64AFE"/>
    <w:rsid w:val="00D7345D"/>
    <w:rsid w:val="00DA33BD"/>
    <w:rsid w:val="00E03FCB"/>
    <w:rsid w:val="00EA1AE8"/>
    <w:rsid w:val="00EA1EB5"/>
    <w:rsid w:val="00EF2F9B"/>
    <w:rsid w:val="00EF4DBB"/>
    <w:rsid w:val="00F62CBF"/>
    <w:rsid w:val="00F74BDD"/>
    <w:rsid w:val="00FA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13DCB3"/>
  <w15:chartTrackingRefBased/>
  <w15:docId w15:val="{C53D46B9-7629-45C3-A995-26C8154C6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lly">
    <w:name w:val="xlly"/>
    <w:basedOn w:val="a0"/>
    <w:rsid w:val="008B742B"/>
  </w:style>
  <w:style w:type="character" w:customStyle="1" w:styleId="apple-converted-space">
    <w:name w:val="apple-converted-space"/>
    <w:basedOn w:val="a0"/>
    <w:rsid w:val="008B742B"/>
  </w:style>
  <w:style w:type="paragraph" w:styleId="a3">
    <w:name w:val="Normal (Web)"/>
    <w:basedOn w:val="a"/>
    <w:uiPriority w:val="99"/>
    <w:semiHidden/>
    <w:unhideWhenUsed/>
    <w:rsid w:val="008B74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B742B"/>
    <w:rPr>
      <w:b/>
      <w:bCs/>
    </w:rPr>
  </w:style>
  <w:style w:type="character" w:styleId="a5">
    <w:name w:val="Hyperlink"/>
    <w:basedOn w:val="a0"/>
    <w:uiPriority w:val="99"/>
    <w:semiHidden/>
    <w:unhideWhenUsed/>
    <w:rsid w:val="008B742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93C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93C82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93C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93C82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5665D0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5665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7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548809">
          <w:marLeft w:val="0"/>
          <w:marRight w:val="0"/>
          <w:marTop w:val="3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8808">
          <w:marLeft w:val="0"/>
          <w:marRight w:val="0"/>
          <w:marTop w:val="3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6587">
          <w:marLeft w:val="0"/>
          <w:marRight w:val="0"/>
          <w:marTop w:val="3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8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4949">
          <w:marLeft w:val="0"/>
          <w:marRight w:val="0"/>
          <w:marTop w:val="3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姜黎</cp:lastModifiedBy>
  <cp:revision>6</cp:revision>
  <cp:lastPrinted>2020-11-03T04:38:00Z</cp:lastPrinted>
  <dcterms:created xsi:type="dcterms:W3CDTF">2024-09-02T10:04:00Z</dcterms:created>
  <dcterms:modified xsi:type="dcterms:W3CDTF">2024-09-11T10:39:00Z</dcterms:modified>
</cp:coreProperties>
</file>